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70FA5" w14:textId="77777777" w:rsidR="003F3B74" w:rsidRPr="007E66E6" w:rsidRDefault="003F3B74" w:rsidP="003F3B74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bCs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дошкільного навчального закладу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Закону № 67/2022 Зб. («лекс Україна» - освіта)</w:t>
      </w:r>
    </w:p>
    <w:p w14:paraId="28EFD302" w14:textId="781CB49C" w:rsidR="003F3B74" w:rsidRDefault="003F3B74" w:rsidP="003F3B74">
      <w:pPr>
        <w:spacing w:before="120" w:after="0" w:line="240" w:lineRule="auto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Ředitel mateřské školy</w:t>
      </w: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/ Директор дитячого</w:t>
      </w:r>
      <w:r>
        <w:rPr>
          <w:rFonts w:ascii="Calibri" w:eastAsia="Calibri" w:hAnsi="Calibri" w:cs="Calibri"/>
          <w:color w:val="0070C0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садка</w:t>
      </w:r>
      <w:r w:rsidRPr="007E66E6">
        <w:rPr>
          <w:rFonts w:ascii="Calibri" w:eastAsia="Calibri" w:hAnsi="Calibri" w:cs="Calibri"/>
          <w:color w:val="000000" w:themeColor="text1"/>
        </w:rPr>
        <w:t>…………………………………………………………</w:t>
      </w:r>
      <w:proofErr w:type="gramStart"/>
      <w:r w:rsidRPr="007E66E6">
        <w:rPr>
          <w:rFonts w:ascii="Calibri" w:eastAsia="Calibri" w:hAnsi="Calibri" w:cs="Calibri"/>
          <w:color w:val="000000" w:themeColor="text1"/>
        </w:rPr>
        <w:t>…….</w:t>
      </w:r>
      <w:proofErr w:type="gramEnd"/>
      <w:r w:rsidRPr="007E66E6">
        <w:rPr>
          <w:rFonts w:ascii="Calibri" w:eastAsia="Calibri" w:hAnsi="Calibri" w:cs="Calibri"/>
          <w:color w:val="000000" w:themeColor="text1"/>
        </w:rPr>
        <w:t xml:space="preserve">. </w:t>
      </w:r>
    </w:p>
    <w:p w14:paraId="137EB1B2" w14:textId="77777777"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zvláštního zápisu dle § 2 zákona č. 67/2022 Sb. do předškolního vzdělávání pro školní rok 2022/23:</w:t>
      </w:r>
    </w:p>
    <w:p w14:paraId="7E73B574" w14:textId="77777777"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дошкільного навчального закладу на навчальний рік 2022/2023:</w:t>
      </w:r>
    </w:p>
    <w:p w14:paraId="38052165" w14:textId="77777777" w:rsidR="003F3B74" w:rsidRDefault="003F3B74" w:rsidP="003F3B74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14:paraId="37DEFC14" w14:textId="77777777" w:rsidR="003F3B74" w:rsidRDefault="003F3B74" w:rsidP="003F3B74">
      <w:pPr>
        <w:spacing w:before="120" w:after="0" w:line="240" w:lineRule="auto"/>
        <w:rPr>
          <w:lang w:val="uk-UA"/>
        </w:rPr>
      </w:pPr>
      <w:r>
        <w:rPr>
          <w:color w:val="0070C0"/>
          <w:lang w:val="uk-UA"/>
        </w:rPr>
        <w:t>Цей спеціальний запис стосується тільки дітей,</w:t>
      </w:r>
    </w:p>
    <w:p w14:paraId="007963AF" w14:textId="77777777"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14:paraId="4BF1F0F0" w14:textId="77777777"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14:paraId="1BB50227" w14:textId="77777777"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14:paraId="0A2064BE" w14:textId="77777777"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14:paraId="17C586F2" w14:textId="77777777" w:rsidR="003F3B74" w:rsidRPr="00CC03AA" w:rsidRDefault="003F3B74" w:rsidP="003F3B74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14:paraId="0FD6B50E" w14:textId="77777777" w:rsidR="003F3B74" w:rsidRPr="00CC03AA" w:rsidRDefault="003F3B74" w:rsidP="003F3B74">
      <w:pPr>
        <w:spacing w:before="120" w:after="0" w:line="240" w:lineRule="auto"/>
        <w:ind w:firstLine="708"/>
        <w:rPr>
          <w:i/>
          <w:color w:val="0070C0"/>
          <w:lang w:val="uk-UA"/>
        </w:rPr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14:paraId="3AEC83F9" w14:textId="618E99AF"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  <w:r>
        <w:rPr>
          <w:rFonts w:ascii="Calibri" w:eastAsia="Calibri" w:hAnsi="Calibri" w:cs="Calibri"/>
        </w:rPr>
        <w:t xml:space="preserve"> ………</w:t>
      </w:r>
      <w:r w:rsidR="002A5655">
        <w:rPr>
          <w:rFonts w:ascii="Calibri" w:eastAsia="Calibri" w:hAnsi="Calibri" w:cs="Calibri"/>
        </w:rPr>
        <w:t>8.6.2022 10,00-13,00h</w:t>
      </w:r>
      <w:r>
        <w:rPr>
          <w:rFonts w:ascii="Calibri" w:eastAsia="Calibri" w:hAnsi="Calibri" w:cs="Calibri"/>
        </w:rPr>
        <w:t xml:space="preserve">……………………… </w:t>
      </w:r>
    </w:p>
    <w:p w14:paraId="1E8FAF8A" w14:textId="084D60FD"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</w:rPr>
        <w:t xml:space="preserve"> …………</w:t>
      </w:r>
      <w:r w:rsidR="002A5655">
        <w:rPr>
          <w:rFonts w:ascii="Calibri" w:eastAsia="Calibri" w:hAnsi="Calibri" w:cs="Calibri"/>
          <w:b/>
          <w:bCs/>
        </w:rPr>
        <w:t>MŠ Těchonín</w:t>
      </w:r>
      <w:r>
        <w:rPr>
          <w:rFonts w:ascii="Calibri" w:eastAsia="Calibri" w:hAnsi="Calibri" w:cs="Calibri"/>
          <w:b/>
          <w:bCs/>
        </w:rPr>
        <w:t>……</w:t>
      </w:r>
      <w:r w:rsidR="002A5655">
        <w:rPr>
          <w:rFonts w:ascii="Calibri" w:eastAsia="Calibri" w:hAnsi="Calibri" w:cs="Calibri"/>
          <w:b/>
          <w:bCs/>
        </w:rPr>
        <w:t>187</w:t>
      </w:r>
      <w:r>
        <w:rPr>
          <w:rFonts w:ascii="Calibri" w:eastAsia="Calibri" w:hAnsi="Calibri" w:cs="Calibri"/>
          <w:b/>
          <w:bCs/>
        </w:rPr>
        <w:t>……………....</w:t>
      </w:r>
    </w:p>
    <w:p w14:paraId="094E10EF" w14:textId="0EC7D3D2"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Předpokládaný počet přijímaných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Орієнтовна кількість дітей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</w:rPr>
        <w:t>…………</w:t>
      </w:r>
      <w:r w:rsidR="002A5655">
        <w:rPr>
          <w:rFonts w:ascii="Calibri" w:eastAsia="Calibri" w:hAnsi="Calibri" w:cs="Calibri"/>
          <w:b/>
          <w:bCs/>
        </w:rPr>
        <w:t>0</w:t>
      </w:r>
      <w:r>
        <w:rPr>
          <w:rFonts w:ascii="Calibri" w:eastAsia="Calibri" w:hAnsi="Calibri" w:cs="Calibri"/>
          <w:b/>
          <w:bCs/>
        </w:rPr>
        <w:t>………</w:t>
      </w:r>
    </w:p>
    <w:p w14:paraId="12EC6576" w14:textId="77777777"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</w:p>
    <w:p w14:paraId="11FD2208" w14:textId="77777777" w:rsidR="003F3B74" w:rsidRDefault="003F3B74" w:rsidP="003F3B74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14:paraId="370F4F4B" w14:textId="77777777" w:rsidR="003F3B74" w:rsidRDefault="003F3B74" w:rsidP="003F3B74">
      <w:pPr>
        <w:spacing w:before="120" w:after="0" w:line="240" w:lineRule="auto"/>
        <w:ind w:left="283"/>
        <w:rPr>
          <w:rFonts w:eastAsia="Times New Roman" w:cs="Times New Roman"/>
          <w:lang w:val="uk-UA"/>
        </w:rPr>
      </w:pP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14:paraId="6161C789" w14:textId="77777777"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</w:rPr>
        <w:t xml:space="preserve">2. </w:t>
      </w:r>
      <w:r>
        <w:tab/>
      </w:r>
      <w:r>
        <w:rPr>
          <w:rFonts w:ascii="Calibri" w:eastAsia="Calibri" w:hAnsi="Calibri" w:cs="Calibri"/>
        </w:rPr>
        <w:t xml:space="preserve">Zákonný zástupce je </w:t>
      </w:r>
      <w:r>
        <w:rPr>
          <w:rFonts w:ascii="Calibri" w:eastAsia="Calibri" w:hAnsi="Calibri" w:cs="Calibri"/>
          <w:bCs/>
        </w:rPr>
        <w:t>povinen</w:t>
      </w:r>
      <w:r>
        <w:rPr>
          <w:rFonts w:ascii="Calibri" w:eastAsia="Calibri" w:hAnsi="Calibri" w:cs="Calibri"/>
        </w:rPr>
        <w:t xml:space="preserve"> k předškolnímu vzdělávání ve školním roce 2022/23 přihlásit dítě, které pobývá déle než 3 měsíce na území ČR </w:t>
      </w:r>
      <w:r>
        <w:rPr>
          <w:rFonts w:ascii="Calibri" w:eastAsia="Calibri" w:hAnsi="Calibri" w:cs="Calibri"/>
          <w:bCs/>
        </w:rPr>
        <w:t>a dovršilo k 31.8.2022 věku 5 let.</w:t>
      </w:r>
    </w:p>
    <w:p w14:paraId="7F30C40F" w14:textId="77777777"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  <w:color w:val="0070C0"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У 2022/23 навчальному році законний представник зобов’язаний записати до дошкільного навчального закладу дитину, яка перебуває в Чехії більше 3 місяців і яка на 31.08.2022 року досягла 5-річного віку.</w:t>
      </w:r>
    </w:p>
    <w:p w14:paraId="0CDE65DE" w14:textId="77777777"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t>3.  Zákonní zástupci jsou povinni předložit tyto dokumenty:</w:t>
      </w:r>
    </w:p>
    <w:p w14:paraId="4AF6B736" w14:textId="77777777" w:rsidR="003F3B74" w:rsidRDefault="003F3B74" w:rsidP="003F3B74">
      <w:pPr>
        <w:spacing w:before="120" w:after="0" w:line="240" w:lineRule="auto"/>
        <w:ind w:left="284" w:hanging="284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lang w:val="uk-UA"/>
        </w:rPr>
        <w:tab/>
      </w: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14:paraId="75DF69FB" w14:textId="4B6DFC50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žádost o přijetí k předškolnímu vzdělávání </w:t>
      </w:r>
    </w:p>
    <w:p w14:paraId="16F1BA72" w14:textId="5E7981FB" w:rsidR="003F3B74" w:rsidRDefault="003F3B74" w:rsidP="003F3B74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lastRenderedPageBreak/>
        <w:tab/>
      </w:r>
      <w:r>
        <w:rPr>
          <w:rFonts w:ascii="Calibri" w:hAnsi="Calibri"/>
          <w:color w:val="0070C0"/>
          <w:lang w:val="uk-UA"/>
        </w:rPr>
        <w:t>заяву про зарахування дитини до дошкільного навчального закладу</w:t>
      </w:r>
    </w:p>
    <w:p w14:paraId="528A6F6B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 xml:space="preserve">vízový doklad dítěte (při </w:t>
      </w:r>
      <w:proofErr w:type="gramStart"/>
      <w:r>
        <w:rPr>
          <w:rFonts w:ascii="Calibri" w:eastAsia="Calibri" w:hAnsi="Calibri" w:cs="Calibri"/>
          <w:bCs/>
        </w:rPr>
        <w:t>jiném</w:t>
      </w:r>
      <w:proofErr w:type="gramEnd"/>
      <w:r>
        <w:rPr>
          <w:rFonts w:ascii="Calibri" w:eastAsia="Calibri" w:hAnsi="Calibri" w:cs="Calibri"/>
          <w:bCs/>
        </w:rPr>
        <w:t xml:space="preserve"> než osobním podání se předloží kopie dokladu, která se založí do spisu);</w:t>
      </w:r>
    </w:p>
    <w:p w14:paraId="23E14B11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  <w:lang w:val="uk-UA"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14:paraId="150993EF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zastupovat;</w:t>
      </w:r>
    </w:p>
    <w:p w14:paraId="2B7CF99D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дитину;</w:t>
      </w:r>
    </w:p>
    <w:p w14:paraId="7480C1F1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d) potvrzení dětského lékaře z ČR o očkování dítěte </w:t>
      </w:r>
      <w:r>
        <w:rPr>
          <w:rFonts w:ascii="Calibri" w:eastAsia="Calibri" w:hAnsi="Calibri" w:cs="Calibri"/>
        </w:rPr>
        <w:t>(neplatí pro děti plnící povinné předškolní vzdělávání (tj. děti, které dovršily k 31.8.2022 5 let))</w:t>
      </w:r>
    </w:p>
    <w:p w14:paraId="0A9D2673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0070C0"/>
          <w:lang w:val="uk-UA"/>
        </w:rPr>
        <w:t>довідка від чеського педіатра про щеплення дитини (не стосується дітей, які зобов’язані відвідувати дошкільний навчальний заклад, тобто дітей, які на 31.08.2022 р. досягли 5 років)</w:t>
      </w:r>
    </w:p>
    <w:p w14:paraId="49D8D2D5" w14:textId="77777777" w:rsidR="003F3B74" w:rsidRDefault="003F3B74" w:rsidP="003F3B74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předškolnímu vzdělávání rozhoduje ředitel školy dle stanovených kritérií.</w:t>
      </w:r>
    </w:p>
    <w:p w14:paraId="1E1D130B" w14:textId="77777777" w:rsidR="003F3B74" w:rsidRDefault="003F3B74" w:rsidP="003F3B74">
      <w:pPr>
        <w:spacing w:before="120" w:after="0" w:line="240" w:lineRule="auto"/>
        <w:ind w:left="284" w:hanging="1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дошкільного навчального закладу приймає директор навчального закладу за встановленими критеріями.</w:t>
      </w:r>
    </w:p>
    <w:p w14:paraId="5C70426B" w14:textId="77777777" w:rsidR="003F3B74" w:rsidRDefault="003F3B74" w:rsidP="003F3B74">
      <w:pPr>
        <w:spacing w:before="120" w:after="0" w:line="240" w:lineRule="auto"/>
        <w:rPr>
          <w:rFonts w:eastAsia="Times New Roman" w:cs="Times New Roman"/>
          <w:lang w:val="uk-UA"/>
        </w:rPr>
      </w:pPr>
    </w:p>
    <w:p w14:paraId="59B0F044" w14:textId="77777777"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</w:p>
    <w:p w14:paraId="73FE4208" w14:textId="35D6643A"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>
        <w:rPr>
          <w:rFonts w:ascii="Calibri" w:eastAsia="Calibri" w:hAnsi="Calibri" w:cs="Calibri"/>
          <w:lang w:val="uk-UA"/>
        </w:rPr>
        <w:t xml:space="preserve"> </w:t>
      </w:r>
      <w:r w:rsidR="002A5655">
        <w:rPr>
          <w:rFonts w:ascii="Calibri" w:eastAsia="Calibri" w:hAnsi="Calibri" w:cs="Calibri"/>
        </w:rPr>
        <w:t>Těchoníně</w:t>
      </w:r>
      <w:r>
        <w:rPr>
          <w:rFonts w:ascii="Calibri" w:eastAsia="Calibri" w:hAnsi="Calibri" w:cs="Calibri"/>
        </w:rPr>
        <w:t>…………………………dne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>
        <w:rPr>
          <w:rFonts w:ascii="Calibri" w:eastAsia="Calibri" w:hAnsi="Calibri" w:cs="Calibri"/>
        </w:rPr>
        <w:t>……</w:t>
      </w:r>
      <w:r w:rsidR="002A5655">
        <w:rPr>
          <w:rFonts w:ascii="Calibri" w:eastAsia="Calibri" w:hAnsi="Calibri" w:cs="Calibri"/>
        </w:rPr>
        <w:t>19.5.2022</w:t>
      </w:r>
      <w:r>
        <w:rPr>
          <w:rFonts w:ascii="Calibri" w:eastAsia="Calibri" w:hAnsi="Calibri" w:cs="Calibri"/>
        </w:rPr>
        <w:t>……………….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7C382B3B" w14:textId="77777777"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11DF803B" w14:textId="77777777"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46470C68" w14:textId="77777777"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2EB3DBBB" w14:textId="77777777" w:rsidR="003F3B74" w:rsidRDefault="003F3B74" w:rsidP="003F3B74">
      <w:pPr>
        <w:spacing w:before="120" w:after="0" w:line="240" w:lineRule="auto"/>
        <w:ind w:left="3540"/>
      </w:pPr>
      <w:r>
        <w:rPr>
          <w:rFonts w:ascii="Calibri" w:eastAsia="Calibri" w:hAnsi="Calibri" w:cs="Calibri"/>
          <w:i/>
        </w:rPr>
        <w:t>Ředitel mateřské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дитячого садка</w:t>
      </w:r>
    </w:p>
    <w:p w14:paraId="450168A1" w14:textId="77777777" w:rsidR="003F3B74" w:rsidRDefault="003F3B74" w:rsidP="003F3B74">
      <w:pPr>
        <w:spacing w:before="120" w:after="0" w:line="240" w:lineRule="auto"/>
      </w:pPr>
    </w:p>
    <w:p w14:paraId="6217BE34" w14:textId="77777777" w:rsidR="003F3B74" w:rsidRDefault="003F3B74" w:rsidP="003F3B74">
      <w:pPr>
        <w:spacing w:before="120" w:after="0" w:line="240" w:lineRule="auto"/>
      </w:pPr>
    </w:p>
    <w:p w14:paraId="43E8C94D" w14:textId="77777777" w:rsidR="003F3B74" w:rsidRDefault="003F3B74" w:rsidP="003F3B74">
      <w:pPr>
        <w:spacing w:before="120" w:after="0" w:line="240" w:lineRule="auto"/>
      </w:pPr>
    </w:p>
    <w:p w14:paraId="547F64D7" w14:textId="77777777" w:rsidR="003F3B74" w:rsidRDefault="003F3B74" w:rsidP="003F3B74">
      <w:pPr>
        <w:spacing w:before="120" w:after="0" w:line="240" w:lineRule="auto"/>
      </w:pPr>
    </w:p>
    <w:p w14:paraId="0237F9F5" w14:textId="114807B2" w:rsidR="003F3B74" w:rsidRDefault="003F3B74" w:rsidP="003F3B74">
      <w:pPr>
        <w:spacing w:before="120" w:after="0" w:line="240" w:lineRule="auto"/>
        <w:rPr>
          <w:i/>
        </w:rPr>
      </w:pPr>
    </w:p>
    <w:p w14:paraId="387CE3AD" w14:textId="77777777" w:rsidR="00584575" w:rsidRDefault="00584575"/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4303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74"/>
    <w:rsid w:val="000B79A1"/>
    <w:rsid w:val="002A5655"/>
    <w:rsid w:val="003F3B74"/>
    <w:rsid w:val="00584575"/>
    <w:rsid w:val="009D30EF"/>
    <w:rsid w:val="00E9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1455"/>
  <w15:docId w15:val="{00F79247-1437-4CDD-A13E-E1D645A0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3B74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F3B74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3B74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3F3B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B74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3F3B74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3B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526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Jůnová Olga</dc:creator>
  <cp:lastModifiedBy>Ivana Jirušková</cp:lastModifiedBy>
  <cp:revision>6</cp:revision>
  <dcterms:created xsi:type="dcterms:W3CDTF">2022-05-19T15:40:00Z</dcterms:created>
  <dcterms:modified xsi:type="dcterms:W3CDTF">2022-05-19T15:51:00Z</dcterms:modified>
</cp:coreProperties>
</file>